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5a5d6979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5172fe8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Agborkem,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bf4ad7a947d8" /><Relationship Type="http://schemas.openxmlformats.org/officeDocument/2006/relationships/numbering" Target="/word/numbering.xml" Id="Ra736ba36c8054a1a" /><Relationship Type="http://schemas.openxmlformats.org/officeDocument/2006/relationships/settings" Target="/word/settings.xml" Id="Redd82c86d3f5468f" /><Relationship Type="http://schemas.openxmlformats.org/officeDocument/2006/relationships/image" Target="/word/media/7bafbc01-155a-4bf1-9d74-5d11b3cdef06.png" Id="R19f75172fe8f49b5" /></Relationships>
</file>