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b91233f12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c37a955d8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Aya-maya,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aa70bc3e14f9a" /><Relationship Type="http://schemas.openxmlformats.org/officeDocument/2006/relationships/numbering" Target="/word/numbering.xml" Id="Raba6ba14480f486b" /><Relationship Type="http://schemas.openxmlformats.org/officeDocument/2006/relationships/settings" Target="/word/settings.xml" Id="Racd772809c874392" /><Relationship Type="http://schemas.openxmlformats.org/officeDocument/2006/relationships/image" Target="/word/media/1bc81d46-9d8c-42eb-9746-dafec2b37c23.png" Id="R7cfc37a955d84c88" /></Relationships>
</file>