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fd57b67d6f4e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d1ac6b4c3e4c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Babarkin,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c65818043246e6" /><Relationship Type="http://schemas.openxmlformats.org/officeDocument/2006/relationships/numbering" Target="/word/numbering.xml" Id="R54be12310311493c" /><Relationship Type="http://schemas.openxmlformats.org/officeDocument/2006/relationships/settings" Target="/word/settings.xml" Id="R72cd3fb664734670" /><Relationship Type="http://schemas.openxmlformats.org/officeDocument/2006/relationships/image" Target="/word/media/dc4163ea-9db5-4bb9-a8cb-5d49f2a30af9.png" Id="R6cd1ac6b4c3e4cd7" /></Relationships>
</file>