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c0134f959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64247e28f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Bagalaf,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9e895d01945ab" /><Relationship Type="http://schemas.openxmlformats.org/officeDocument/2006/relationships/numbering" Target="/word/numbering.xml" Id="Rdcf5e4ce06ad427b" /><Relationship Type="http://schemas.openxmlformats.org/officeDocument/2006/relationships/settings" Target="/word/settings.xml" Id="R86c56069bb304092" /><Relationship Type="http://schemas.openxmlformats.org/officeDocument/2006/relationships/image" Target="/word/media/6d3d50e4-54e0-4c63-95b7-51ee41adc583.png" Id="R61064247e28f4823" /></Relationships>
</file>