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2f8834a4d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056949dd1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4b67532bb4949" /><Relationship Type="http://schemas.openxmlformats.org/officeDocument/2006/relationships/numbering" Target="/word/numbering.xml" Id="R8fc82073ef5746cb" /><Relationship Type="http://schemas.openxmlformats.org/officeDocument/2006/relationships/settings" Target="/word/settings.xml" Id="Rde4730bea0734471" /><Relationship Type="http://schemas.openxmlformats.org/officeDocument/2006/relationships/image" Target="/word/media/2e52738f-f2d3-4bf2-bdc1-703d9f237ea6.png" Id="R94b056949dd148ff" /></Relationships>
</file>