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ea68b89864a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33997e2d7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Bakonbo,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f102800c54fb0" /><Relationship Type="http://schemas.openxmlformats.org/officeDocument/2006/relationships/numbering" Target="/word/numbering.xml" Id="Red32ee64001a4401" /><Relationship Type="http://schemas.openxmlformats.org/officeDocument/2006/relationships/settings" Target="/word/settings.xml" Id="R4ecfd8ffe8814f4c" /><Relationship Type="http://schemas.openxmlformats.org/officeDocument/2006/relationships/image" Target="/word/media/76c872a9-3a70-4f1f-9148-db0a6e8fa076.png" Id="R08933997e2d7454d" /></Relationships>
</file>