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67cb8ad8f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6fb919b1d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Bamendou,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6de35a3514e76" /><Relationship Type="http://schemas.openxmlformats.org/officeDocument/2006/relationships/numbering" Target="/word/numbering.xml" Id="R5f02d2fa256c4500" /><Relationship Type="http://schemas.openxmlformats.org/officeDocument/2006/relationships/settings" Target="/word/settings.xml" Id="R9b9cdfef70534c0f" /><Relationship Type="http://schemas.openxmlformats.org/officeDocument/2006/relationships/image" Target="/word/media/dc2af5d9-aafa-4ea0-b50a-cc0c1d493876.png" Id="R04b6fb919b1d411f" /></Relationships>
</file>