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75a4ebc4d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1796e133d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Betare Gongo,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0c9d7a99047d5" /><Relationship Type="http://schemas.openxmlformats.org/officeDocument/2006/relationships/numbering" Target="/word/numbering.xml" Id="Ra265eb6c1144449d" /><Relationship Type="http://schemas.openxmlformats.org/officeDocument/2006/relationships/settings" Target="/word/settings.xml" Id="R85bf0a2ab0c943f3" /><Relationship Type="http://schemas.openxmlformats.org/officeDocument/2006/relationships/image" Target="/word/media/6c111610-84c0-43fa-a865-48c10c56e6e2.png" Id="Rda61796e133d435e" /></Relationships>
</file>