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791ee928c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c8eff5ddc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Boubou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fa41df43a4cf2" /><Relationship Type="http://schemas.openxmlformats.org/officeDocument/2006/relationships/numbering" Target="/word/numbering.xml" Id="R342a84f5423b4ccc" /><Relationship Type="http://schemas.openxmlformats.org/officeDocument/2006/relationships/settings" Target="/word/settings.xml" Id="Rb8b2b8a51c1c4beb" /><Relationship Type="http://schemas.openxmlformats.org/officeDocument/2006/relationships/image" Target="/word/media/18ccda81-4045-4c9e-8f69-4008fae09e3f.png" Id="R0fdc8eff5ddc4942" /></Relationships>
</file>