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c30dfac2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11569a08d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ad203eda48f7" /><Relationship Type="http://schemas.openxmlformats.org/officeDocument/2006/relationships/numbering" Target="/word/numbering.xml" Id="R8441adcaac5c49b9" /><Relationship Type="http://schemas.openxmlformats.org/officeDocument/2006/relationships/settings" Target="/word/settings.xml" Id="R391f8ffe5d1049ba" /><Relationship Type="http://schemas.openxmlformats.org/officeDocument/2006/relationships/image" Target="/word/media/3063cf0c-6426-43cb-ae68-afb8dbca14f5.png" Id="Raed11569a08d45d2" /></Relationships>
</file>