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fa7e84d5b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28c0cf5e7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8550155f64d20" /><Relationship Type="http://schemas.openxmlformats.org/officeDocument/2006/relationships/numbering" Target="/word/numbering.xml" Id="R197a49757d7d4a45" /><Relationship Type="http://schemas.openxmlformats.org/officeDocument/2006/relationships/settings" Target="/word/settings.xml" Id="Rc8304ffa0b4c44b9" /><Relationship Type="http://schemas.openxmlformats.org/officeDocument/2006/relationships/image" Target="/word/media/2394e2dc-5e86-482e-b070-e1e8e95a5f90.png" Id="R61728c0cf5e74191" /></Relationships>
</file>