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b1325e683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f08b37c08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Bwabwa,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abe112099462a" /><Relationship Type="http://schemas.openxmlformats.org/officeDocument/2006/relationships/numbering" Target="/word/numbering.xml" Id="R5b2fb19b1ef449d9" /><Relationship Type="http://schemas.openxmlformats.org/officeDocument/2006/relationships/settings" Target="/word/settings.xml" Id="Rf5f125a97468482a" /><Relationship Type="http://schemas.openxmlformats.org/officeDocument/2006/relationships/image" Target="/word/media/eee7e71a-9ddd-4a64-bf0f-c63cfdb97cb9.png" Id="Rd36f08b37c084f06" /></Relationships>
</file>