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dd802e4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c841315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302e5e7c748c8" /><Relationship Type="http://schemas.openxmlformats.org/officeDocument/2006/relationships/numbering" Target="/word/numbering.xml" Id="R40ef7fa3375b4ffb" /><Relationship Type="http://schemas.openxmlformats.org/officeDocument/2006/relationships/settings" Target="/word/settings.xml" Id="Rc4f1bd0b33254517" /><Relationship Type="http://schemas.openxmlformats.org/officeDocument/2006/relationships/image" Target="/word/media/c3ca38d4-9708-44bb-895c-5db7d45599b3.png" Id="R26f6c841315e448c" /></Relationships>
</file>