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c53d61ec5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b6e25096b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Denla',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8136142b74e19" /><Relationship Type="http://schemas.openxmlformats.org/officeDocument/2006/relationships/numbering" Target="/word/numbering.xml" Id="R595001489fbd4ece" /><Relationship Type="http://schemas.openxmlformats.org/officeDocument/2006/relationships/settings" Target="/word/settings.xml" Id="R024b9e367eee429b" /><Relationship Type="http://schemas.openxmlformats.org/officeDocument/2006/relationships/image" Target="/word/media/f4a8f213-1b5a-4700-b8cd-4fafc28ae53a.png" Id="Rfa2b6e25096b4d7a" /></Relationships>
</file>