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e8ddd28f8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4e9dc4271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718fd4f284b7d" /><Relationship Type="http://schemas.openxmlformats.org/officeDocument/2006/relationships/numbering" Target="/word/numbering.xml" Id="R18ce8efe0b1b4c51" /><Relationship Type="http://schemas.openxmlformats.org/officeDocument/2006/relationships/settings" Target="/word/settings.xml" Id="R281811fa10f4485e" /><Relationship Type="http://schemas.openxmlformats.org/officeDocument/2006/relationships/image" Target="/word/media/7f2d11ca-332e-400d-9019-99634c6b057c.png" Id="R5434e9dc4271447e" /></Relationships>
</file>