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a01c013ab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186e8d99a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Djabi-Boussa,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9b9927b8d4468" /><Relationship Type="http://schemas.openxmlformats.org/officeDocument/2006/relationships/numbering" Target="/word/numbering.xml" Id="R0a2e885a0d2c4a34" /><Relationship Type="http://schemas.openxmlformats.org/officeDocument/2006/relationships/settings" Target="/word/settings.xml" Id="R8f12fa06236240ac" /><Relationship Type="http://schemas.openxmlformats.org/officeDocument/2006/relationships/image" Target="/word/media/ec74925d-dfb2-4ff2-b1b4-6c6c1cd4a7c9.png" Id="R855186e8d99a430a" /></Relationships>
</file>