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628647f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517fe3d2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3de5305954a53" /><Relationship Type="http://schemas.openxmlformats.org/officeDocument/2006/relationships/numbering" Target="/word/numbering.xml" Id="R0f6647a358964a32" /><Relationship Type="http://schemas.openxmlformats.org/officeDocument/2006/relationships/settings" Target="/word/settings.xml" Id="R22a5277aa606434a" /><Relationship Type="http://schemas.openxmlformats.org/officeDocument/2006/relationships/image" Target="/word/media/294f19f6-fde6-43bd-a505-97e7518fabd9.png" Id="Rf4a517fe3d2e4703" /></Relationships>
</file>