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a3a6f9ef0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22449d02a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fb261c39545e7" /><Relationship Type="http://schemas.openxmlformats.org/officeDocument/2006/relationships/numbering" Target="/word/numbering.xml" Id="R4bc1a1ea7d1c428e" /><Relationship Type="http://schemas.openxmlformats.org/officeDocument/2006/relationships/settings" Target="/word/settings.xml" Id="R5e281c9bf2074e26" /><Relationship Type="http://schemas.openxmlformats.org/officeDocument/2006/relationships/image" Target="/word/media/4e2fd785-1484-40c1-ada6-d92bfeb65556.png" Id="Rbef22449d02a49e0" /></Relationships>
</file>