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1321ac686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acde68584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7f37ef8894c15" /><Relationship Type="http://schemas.openxmlformats.org/officeDocument/2006/relationships/numbering" Target="/word/numbering.xml" Id="Rcf6a8c2bebb345ff" /><Relationship Type="http://schemas.openxmlformats.org/officeDocument/2006/relationships/settings" Target="/word/settings.xml" Id="R2e28faa137014e03" /><Relationship Type="http://schemas.openxmlformats.org/officeDocument/2006/relationships/image" Target="/word/media/a46a19fc-26f7-4c4e-a1e6-9de7effb5764.png" Id="Rf9cacde6858444c0" /></Relationships>
</file>