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bd3b172d5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f78ae133d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e2151bb644cf9" /><Relationship Type="http://schemas.openxmlformats.org/officeDocument/2006/relationships/numbering" Target="/word/numbering.xml" Id="Rc5268dd3e5a14f98" /><Relationship Type="http://schemas.openxmlformats.org/officeDocument/2006/relationships/settings" Target="/word/settings.xml" Id="R73da16021d5147a5" /><Relationship Type="http://schemas.openxmlformats.org/officeDocument/2006/relationships/image" Target="/word/media/d0cf5ed9-d0e3-4da8-9b2c-7d4a65f1642a.png" Id="R823f78ae133d4b83" /></Relationships>
</file>