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1c2da1d2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ce8f6006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2ce59e7dc44e1" /><Relationship Type="http://schemas.openxmlformats.org/officeDocument/2006/relationships/numbering" Target="/word/numbering.xml" Id="R2fc24ff95c8b4735" /><Relationship Type="http://schemas.openxmlformats.org/officeDocument/2006/relationships/settings" Target="/word/settings.xml" Id="R2f7bf8bdc74f40ea" /><Relationship Type="http://schemas.openxmlformats.org/officeDocument/2006/relationships/image" Target="/word/media/fa06a057-b528-4e37-af5c-b6480e3a91c6.png" Id="R80aace8f600642d3" /></Relationships>
</file>