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2662610ec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4785912dc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42a21bf604512" /><Relationship Type="http://schemas.openxmlformats.org/officeDocument/2006/relationships/numbering" Target="/word/numbering.xml" Id="R0b51518ec7e0457c" /><Relationship Type="http://schemas.openxmlformats.org/officeDocument/2006/relationships/settings" Target="/word/settings.xml" Id="R9ba42f68441a4c2f" /><Relationship Type="http://schemas.openxmlformats.org/officeDocument/2006/relationships/image" Target="/word/media/06c669cc-98e0-4626-92a4-ddb790cc390e.png" Id="Rd574785912dc4c95" /></Relationships>
</file>