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4ada9dd3d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38e34dfae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Ediensoa,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1ec94fbd544e4" /><Relationship Type="http://schemas.openxmlformats.org/officeDocument/2006/relationships/numbering" Target="/word/numbering.xml" Id="R12f2a94896c34c00" /><Relationship Type="http://schemas.openxmlformats.org/officeDocument/2006/relationships/settings" Target="/word/settings.xml" Id="R3f2a7d3e56344ea9" /><Relationship Type="http://schemas.openxmlformats.org/officeDocument/2006/relationships/image" Target="/word/media/53a43714-11be-4edc-90b4-7644d1f2c338.png" Id="R4c838e34dfae42bd" /></Relationships>
</file>