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febabbb99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4254dae7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Ekondo Nene,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37e4971d445f7" /><Relationship Type="http://schemas.openxmlformats.org/officeDocument/2006/relationships/numbering" Target="/word/numbering.xml" Id="R01a0dc4d6374477e" /><Relationship Type="http://schemas.openxmlformats.org/officeDocument/2006/relationships/settings" Target="/word/settings.xml" Id="Rc6d1030238fa423a" /><Relationship Type="http://schemas.openxmlformats.org/officeDocument/2006/relationships/image" Target="/word/media/9421cd68-83a7-4348-93d4-eed8fed840f0.png" Id="R2774254dae704b53" /></Relationships>
</file>