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fc4aece24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be2a3e463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cf4645ea64ed0" /><Relationship Type="http://schemas.openxmlformats.org/officeDocument/2006/relationships/numbering" Target="/word/numbering.xml" Id="R9cb419ac629c4ea9" /><Relationship Type="http://schemas.openxmlformats.org/officeDocument/2006/relationships/settings" Target="/word/settings.xml" Id="Rdcc2866ba38a43f4" /><Relationship Type="http://schemas.openxmlformats.org/officeDocument/2006/relationships/image" Target="/word/media/5f17f5b2-04c8-4335-8aa3-a550e44b62cc.png" Id="R6b0be2a3e46347df" /></Relationships>
</file>