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cf17a2834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eeb93ebc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Epiniandji,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f1f268996469b" /><Relationship Type="http://schemas.openxmlformats.org/officeDocument/2006/relationships/numbering" Target="/word/numbering.xml" Id="R57747f67d25244f8" /><Relationship Type="http://schemas.openxmlformats.org/officeDocument/2006/relationships/settings" Target="/word/settings.xml" Id="Ra603869aee6e49a1" /><Relationship Type="http://schemas.openxmlformats.org/officeDocument/2006/relationships/image" Target="/word/media/316347da-6495-4865-b241-aca9e69d30b3.png" Id="Rf108eeb93ebc476a" /></Relationships>
</file>