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46a84f673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03b5c5c3e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Famila,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a668d1d314b58" /><Relationship Type="http://schemas.openxmlformats.org/officeDocument/2006/relationships/numbering" Target="/word/numbering.xml" Id="R365332e9008f45d2" /><Relationship Type="http://schemas.openxmlformats.org/officeDocument/2006/relationships/settings" Target="/word/settings.xml" Id="R84c822f59b9148f6" /><Relationship Type="http://schemas.openxmlformats.org/officeDocument/2006/relationships/image" Target="/word/media/29301d00-d693-4cf0-bbdd-f7c966f6ee20.png" Id="R1c003b5c5c3e4a0a" /></Relationships>
</file>