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ccc247052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8fa9a6f3d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Gouandaba,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6216f12fa4fce" /><Relationship Type="http://schemas.openxmlformats.org/officeDocument/2006/relationships/numbering" Target="/word/numbering.xml" Id="R47d3cff02e4a4800" /><Relationship Type="http://schemas.openxmlformats.org/officeDocument/2006/relationships/settings" Target="/word/settings.xml" Id="R68f8e0cf0dcf47fa" /><Relationship Type="http://schemas.openxmlformats.org/officeDocument/2006/relationships/image" Target="/word/media/97e39044-4ea8-4a4f-a68a-e8212a2110cc.png" Id="R8518fa9a6f3d4bc4" /></Relationships>
</file>