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590c2d8aa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94af2da8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Gozoual,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2ad4b4964a7c" /><Relationship Type="http://schemas.openxmlformats.org/officeDocument/2006/relationships/numbering" Target="/word/numbering.xml" Id="Rdd26278fac4c48bb" /><Relationship Type="http://schemas.openxmlformats.org/officeDocument/2006/relationships/settings" Target="/word/settings.xml" Id="R61974fe326704f53" /><Relationship Type="http://schemas.openxmlformats.org/officeDocument/2006/relationships/image" Target="/word/media/bf2e02a9-dbfe-4279-99a9-31a4669d321b.png" Id="R95094af2da8c4c9c" /></Relationships>
</file>