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9563d2c2c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500e42d2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c32c1f45458f" /><Relationship Type="http://schemas.openxmlformats.org/officeDocument/2006/relationships/numbering" Target="/word/numbering.xml" Id="Rf5ff66a0cf2b497d" /><Relationship Type="http://schemas.openxmlformats.org/officeDocument/2006/relationships/settings" Target="/word/settings.xml" Id="R67eb6bc90f434ea3" /><Relationship Type="http://schemas.openxmlformats.org/officeDocument/2006/relationships/image" Target="/word/media/3ade1afd-5d8b-4065-ad72-1729405a48d3.png" Id="Rf567500e42d24c19" /></Relationships>
</file>