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54b4b93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6fb3257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63976468c4e47" /><Relationship Type="http://schemas.openxmlformats.org/officeDocument/2006/relationships/numbering" Target="/word/numbering.xml" Id="R26949d4e1aad47b9" /><Relationship Type="http://schemas.openxmlformats.org/officeDocument/2006/relationships/settings" Target="/word/settings.xml" Id="R136a3e3bebb2411f" /><Relationship Type="http://schemas.openxmlformats.org/officeDocument/2006/relationships/image" Target="/word/media/325efa3b-2e3c-433d-8d04-8c8e4aaf09c4.png" Id="Rb1f16fb3257b495d" /></Relationships>
</file>