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2ca9476b7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3d4e67742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Ine Asoma,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4940cd9b443b9" /><Relationship Type="http://schemas.openxmlformats.org/officeDocument/2006/relationships/numbering" Target="/word/numbering.xml" Id="R26b0de83ff304c12" /><Relationship Type="http://schemas.openxmlformats.org/officeDocument/2006/relationships/settings" Target="/word/settings.xml" Id="R813747c3a1204ed4" /><Relationship Type="http://schemas.openxmlformats.org/officeDocument/2006/relationships/image" Target="/word/media/cadf13f2-9747-446a-be95-fba6438cd6bf.png" Id="R4fb3d4e677424b0a" /></Relationships>
</file>