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f0d230005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c27b36c9f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Inguiridjang,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a839a2b3d45c7" /><Relationship Type="http://schemas.openxmlformats.org/officeDocument/2006/relationships/numbering" Target="/word/numbering.xml" Id="R86ad44996f51459a" /><Relationship Type="http://schemas.openxmlformats.org/officeDocument/2006/relationships/settings" Target="/word/settings.xml" Id="R4ddfa8d20d27400e" /><Relationship Type="http://schemas.openxmlformats.org/officeDocument/2006/relationships/image" Target="/word/media/2afbc74b-d66b-493d-ba6c-cb47e12df382.png" Id="R376c27b36c9f4c60" /></Relationships>
</file>