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2bf8c77c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840b307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Inua 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b00bd25544912" /><Relationship Type="http://schemas.openxmlformats.org/officeDocument/2006/relationships/numbering" Target="/word/numbering.xml" Id="Ra19828dae80f46b5" /><Relationship Type="http://schemas.openxmlformats.org/officeDocument/2006/relationships/settings" Target="/word/settings.xml" Id="R61557e488e954009" /><Relationship Type="http://schemas.openxmlformats.org/officeDocument/2006/relationships/image" Target="/word/media/e7fd5d3e-895f-45be-a565-6a0311c3e731.png" Id="R3c1c840b307a4fd6" /></Relationships>
</file>