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c8f21ab3b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b193b393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Karewa-Bamanga,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f908fee241ce" /><Relationship Type="http://schemas.openxmlformats.org/officeDocument/2006/relationships/numbering" Target="/word/numbering.xml" Id="R11faaed09f1f445d" /><Relationship Type="http://schemas.openxmlformats.org/officeDocument/2006/relationships/settings" Target="/word/settings.xml" Id="R2ad477c875644be1" /><Relationship Type="http://schemas.openxmlformats.org/officeDocument/2006/relationships/image" Target="/word/media/9d6db7cf-15b6-4eb8-8c4f-fee8e4611570.png" Id="R3a2b193b393943f3" /></Relationships>
</file>