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11cd86b2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8338f12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94284c6f2477e" /><Relationship Type="http://schemas.openxmlformats.org/officeDocument/2006/relationships/numbering" Target="/word/numbering.xml" Id="Rc211fd3e72ed4e1d" /><Relationship Type="http://schemas.openxmlformats.org/officeDocument/2006/relationships/settings" Target="/word/settings.xml" Id="R89273ae60fbe49f1" /><Relationship Type="http://schemas.openxmlformats.org/officeDocument/2006/relationships/image" Target="/word/media/4a1164b2-9df0-487c-9655-e47733b9ba0a.png" Id="R16048338f12c490c" /></Relationships>
</file>