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4a98b3984b45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351623a08e42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Kilguim,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eba75bf03e4898" /><Relationship Type="http://schemas.openxmlformats.org/officeDocument/2006/relationships/numbering" Target="/word/numbering.xml" Id="R50b22bfe8688484e" /><Relationship Type="http://schemas.openxmlformats.org/officeDocument/2006/relationships/settings" Target="/word/settings.xml" Id="R8f46f61e75dd46a4" /><Relationship Type="http://schemas.openxmlformats.org/officeDocument/2006/relationships/image" Target="/word/media/a7282c3b-51eb-4676-b227-4e8477365492.png" Id="R1b351623a08e42bd" /></Relationships>
</file>