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f57be1f3b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b27f7bd59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Kineboya,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82fed24c0466f" /><Relationship Type="http://schemas.openxmlformats.org/officeDocument/2006/relationships/numbering" Target="/word/numbering.xml" Id="Rb6dfa124f3da455f" /><Relationship Type="http://schemas.openxmlformats.org/officeDocument/2006/relationships/settings" Target="/word/settings.xml" Id="R8d9f53745f864c26" /><Relationship Type="http://schemas.openxmlformats.org/officeDocument/2006/relationships/image" Target="/word/media/46956b66-f14e-4c6a-a2df-dd807754485c.png" Id="Rc77b27f7bd594701" /></Relationships>
</file>