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223140c54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a5e5dea8d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638f5f1634e02" /><Relationship Type="http://schemas.openxmlformats.org/officeDocument/2006/relationships/numbering" Target="/word/numbering.xml" Id="Rd9a28b7bf9534d74" /><Relationship Type="http://schemas.openxmlformats.org/officeDocument/2006/relationships/settings" Target="/word/settings.xml" Id="R86b51f610a6c4c08" /><Relationship Type="http://schemas.openxmlformats.org/officeDocument/2006/relationships/image" Target="/word/media/081e4140-14d4-4ca8-bd79-847b89c959ac.png" Id="R72ea5e5dea8d49ca" /></Relationships>
</file>