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0a259ee1a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15a3f76f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 Mianjou,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ffdc0b59f4bb6" /><Relationship Type="http://schemas.openxmlformats.org/officeDocument/2006/relationships/numbering" Target="/word/numbering.xml" Id="R5daf71430aca4c98" /><Relationship Type="http://schemas.openxmlformats.org/officeDocument/2006/relationships/settings" Target="/word/settings.xml" Id="R7bb8619cd72d4c0a" /><Relationship Type="http://schemas.openxmlformats.org/officeDocument/2006/relationships/image" Target="/word/media/2bd5b5a0-8cb4-42c8-b20e-dd6fc02dace8.png" Id="Re1bd15a3f76f421d" /></Relationships>
</file>