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b4390a496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285c68f1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9d9d23dff49da" /><Relationship Type="http://schemas.openxmlformats.org/officeDocument/2006/relationships/numbering" Target="/word/numbering.xml" Id="R3b18645ab6c64ca2" /><Relationship Type="http://schemas.openxmlformats.org/officeDocument/2006/relationships/settings" Target="/word/settings.xml" Id="R10812426890d4c67" /><Relationship Type="http://schemas.openxmlformats.org/officeDocument/2006/relationships/image" Target="/word/media/12fa7ef2-c42f-4b2f-ae66-9ee73e530e26.png" Id="Racee285c68f146ba" /></Relationships>
</file>