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287b0e2a7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ccd7ab992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Kopdna,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0b461529a40be" /><Relationship Type="http://schemas.openxmlformats.org/officeDocument/2006/relationships/numbering" Target="/word/numbering.xml" Id="R0c498ba1a2404b25" /><Relationship Type="http://schemas.openxmlformats.org/officeDocument/2006/relationships/settings" Target="/word/settings.xml" Id="R2024d7947dbe471f" /><Relationship Type="http://schemas.openxmlformats.org/officeDocument/2006/relationships/image" Target="/word/media/64a4eba8-97bc-4ac2-a8bd-6bd8e47e11d9.png" Id="Rcd5ccd7ab99242c9" /></Relationships>
</file>