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f1b859c3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50aeb2bc0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74eff96e84116" /><Relationship Type="http://schemas.openxmlformats.org/officeDocument/2006/relationships/numbering" Target="/word/numbering.xml" Id="R3b2294cfa203455f" /><Relationship Type="http://schemas.openxmlformats.org/officeDocument/2006/relationships/settings" Target="/word/settings.xml" Id="Rc859afb145b74d7c" /><Relationship Type="http://schemas.openxmlformats.org/officeDocument/2006/relationships/image" Target="/word/media/d79da780-ca47-401b-9a03-a10a7524ad69.png" Id="R62f50aeb2bc049e0" /></Relationships>
</file>