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16a366d2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ca6ccc7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Landobi,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1132fd1d4de4" /><Relationship Type="http://schemas.openxmlformats.org/officeDocument/2006/relationships/numbering" Target="/word/numbering.xml" Id="R2890c53f6d2d4497" /><Relationship Type="http://schemas.openxmlformats.org/officeDocument/2006/relationships/settings" Target="/word/settings.xml" Id="R485651fa276a42ca" /><Relationship Type="http://schemas.openxmlformats.org/officeDocument/2006/relationships/image" Target="/word/media/25bebeac-87ce-4d17-8371-03310bcff88d.png" Id="R948bca6ccc724be8" /></Relationships>
</file>