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cf3b62e4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a3011990e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Landroho,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1c739132f48b8" /><Relationship Type="http://schemas.openxmlformats.org/officeDocument/2006/relationships/numbering" Target="/word/numbering.xml" Id="R4f60a6a172b14bbf" /><Relationship Type="http://schemas.openxmlformats.org/officeDocument/2006/relationships/settings" Target="/word/settings.xml" Id="Rd6d6ddcfb9a74e86" /><Relationship Type="http://schemas.openxmlformats.org/officeDocument/2006/relationships/image" Target="/word/media/c9401c67-5f8f-4d6b-98bd-eabc4a89d7a3.png" Id="R0b6a3011990e4b4c" /></Relationships>
</file>