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b50aaf8ff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8694cd622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Lokando,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3a63d48044fb0" /><Relationship Type="http://schemas.openxmlformats.org/officeDocument/2006/relationships/numbering" Target="/word/numbering.xml" Id="R3b4dca5f9e71455a" /><Relationship Type="http://schemas.openxmlformats.org/officeDocument/2006/relationships/settings" Target="/word/settings.xml" Id="R501769e3b46d4f38" /><Relationship Type="http://schemas.openxmlformats.org/officeDocument/2006/relationships/image" Target="/word/media/00f177d0-9dab-4112-bbca-ef819f7a9b71.png" Id="R8218694cd6224117" /></Relationships>
</file>