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470ed25bf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d49b4984c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Louga Barkedje,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94276b6dd4dcf" /><Relationship Type="http://schemas.openxmlformats.org/officeDocument/2006/relationships/numbering" Target="/word/numbering.xml" Id="R3e8731f72338467d" /><Relationship Type="http://schemas.openxmlformats.org/officeDocument/2006/relationships/settings" Target="/word/settings.xml" Id="Rd84f894cae2a4a3e" /><Relationship Type="http://schemas.openxmlformats.org/officeDocument/2006/relationships/image" Target="/word/media/006c2d5d-2eea-46fe-bac8-dac91d9d36ce.png" Id="R01bd49b4984c43eb" /></Relationships>
</file>