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c2849dfa7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165370d46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5b355ec284549" /><Relationship Type="http://schemas.openxmlformats.org/officeDocument/2006/relationships/numbering" Target="/word/numbering.xml" Id="R348fe68de30a448c" /><Relationship Type="http://schemas.openxmlformats.org/officeDocument/2006/relationships/settings" Target="/word/settings.xml" Id="R4ef147cff76c46f8" /><Relationship Type="http://schemas.openxmlformats.org/officeDocument/2006/relationships/image" Target="/word/media/4faf58d2-8645-43ea-bf73-a48d6277e680.png" Id="R1de165370d464993" /></Relationships>
</file>