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f8d27c785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4560bae8f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Mahilba,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2a835e8464693" /><Relationship Type="http://schemas.openxmlformats.org/officeDocument/2006/relationships/numbering" Target="/word/numbering.xml" Id="R1050d9174dfc4bef" /><Relationship Type="http://schemas.openxmlformats.org/officeDocument/2006/relationships/settings" Target="/word/settings.xml" Id="R6eb8d96ee6d44d6a" /><Relationship Type="http://schemas.openxmlformats.org/officeDocument/2006/relationships/image" Target="/word/media/339dec19-8db7-4f11-ab75-6f79b2f660b6.png" Id="R9824560bae8f4950" /></Relationships>
</file>