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68e7d1c1e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0bca52593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Mamsour,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1670c66a34844" /><Relationship Type="http://schemas.openxmlformats.org/officeDocument/2006/relationships/numbering" Target="/word/numbering.xml" Id="R3f356701f3854ef2" /><Relationship Type="http://schemas.openxmlformats.org/officeDocument/2006/relationships/settings" Target="/word/settings.xml" Id="Rca6fda7f04dc4516" /><Relationship Type="http://schemas.openxmlformats.org/officeDocument/2006/relationships/image" Target="/word/media/4f40a602-d798-49e2-9f7e-80a0457690e6.png" Id="R9bb0bca52593442e" /></Relationships>
</file>